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D0D22">
      <w:pPr>
        <w:autoSpaceDE w:val="0"/>
        <w:autoSpaceDN w:val="0"/>
        <w:adjustRightInd w:val="0"/>
        <w:spacing w:line="240" w:lineRule="atLeas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cs="宋体"/>
          <w:b/>
          <w:bCs/>
          <w:color w:val="000000"/>
          <w:kern w:val="0"/>
          <w:sz w:val="24"/>
          <w:szCs w:val="24"/>
        </w:rPr>
        <w:t>附件1：</w:t>
      </w:r>
    </w:p>
    <w:p w14:paraId="2AFDAD2B">
      <w:pPr>
        <w:spacing w:line="500" w:lineRule="exact"/>
        <w:jc w:val="center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中南财经政法大学202</w:t>
      </w:r>
      <w:r>
        <w:rPr>
          <w:rFonts w:ascii="微软雅黑" w:hAnsi="微软雅黑" w:eastAsia="微软雅黑" w:cs="微软雅黑"/>
          <w:b/>
          <w:bCs/>
          <w:sz w:val="28"/>
          <w:szCs w:val="28"/>
        </w:rPr>
        <w:t>5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年“希贤杯”系列竞赛之第十届</w:t>
      </w:r>
    </w:p>
    <w:p w14:paraId="69912759">
      <w:pPr>
        <w:spacing w:line="500" w:lineRule="exact"/>
        <w:jc w:val="center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“清风妙笔书廉心”廉政文化作品大赛</w:t>
      </w:r>
    </w:p>
    <w:p w14:paraId="5BFCC934">
      <w:pPr>
        <w:spacing w:line="500" w:lineRule="exact"/>
        <w:jc w:val="center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参赛作品报送要求</w:t>
      </w:r>
    </w:p>
    <w:bookmarkEnd w:id="0"/>
    <w:p w14:paraId="1AF80D35">
      <w:pPr>
        <w:spacing w:line="500" w:lineRule="exact"/>
        <w:jc w:val="center"/>
        <w:rPr>
          <w:rFonts w:ascii="微软雅黑" w:hAnsi="微软雅黑" w:eastAsia="微软雅黑" w:cs="微软雅黑"/>
          <w:b/>
          <w:bCs/>
          <w:sz w:val="28"/>
          <w:szCs w:val="28"/>
        </w:rPr>
      </w:pPr>
    </w:p>
    <w:p w14:paraId="5130F146">
      <w:pPr>
        <w:spacing w:line="500" w:lineRule="exact"/>
        <w:ind w:firstLine="480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202</w:t>
      </w:r>
      <w:r>
        <w:rPr>
          <w:rFonts w:ascii="宋体" w:cs="宋体"/>
          <w:color w:val="000000"/>
          <w:kern w:val="0"/>
          <w:sz w:val="24"/>
          <w:szCs w:val="24"/>
        </w:rPr>
        <w:t>5</w:t>
      </w:r>
      <w:r>
        <w:rPr>
          <w:rFonts w:hint="eastAsia" w:ascii="宋体" w:cs="宋体"/>
          <w:color w:val="000000"/>
          <w:kern w:val="0"/>
          <w:sz w:val="24"/>
          <w:szCs w:val="24"/>
        </w:rPr>
        <w:t>年“希贤杯”系列竞赛之廉政文化作品大赛学生作品由各学院团委（团总支）、学生社团负责人按要求统一进行报送，附各类参赛作品要求如下：</w:t>
      </w:r>
    </w:p>
    <w:p w14:paraId="5F10DDBE">
      <w:pPr>
        <w:autoSpaceDE w:val="0"/>
        <w:autoSpaceDN w:val="0"/>
        <w:adjustRightInd w:val="0"/>
        <w:spacing w:line="500" w:lineRule="exact"/>
        <w:ind w:firstLine="482" w:firstLineChars="200"/>
        <w:jc w:val="left"/>
        <w:rPr>
          <w:rFonts w:ascii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</w:rPr>
        <w:t>一、书画摄影类作品的要求</w:t>
      </w:r>
    </w:p>
    <w:p w14:paraId="6120CE5A">
      <w:pPr>
        <w:autoSpaceDE w:val="0"/>
        <w:autoSpaceDN w:val="0"/>
        <w:adjustRightInd w:val="0"/>
        <w:spacing w:line="500" w:lineRule="exact"/>
        <w:ind w:firstLine="482" w:firstLineChars="200"/>
        <w:jc w:val="left"/>
        <w:rPr>
          <w:rFonts w:ascii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</w:rPr>
        <w:t>（一）尺寸要求</w:t>
      </w:r>
    </w:p>
    <w:p w14:paraId="44FA85C3"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绘画作品：国画、油画、版画、水彩</w:t>
      </w:r>
      <w:r>
        <w:rPr>
          <w:rFonts w:ascii="宋体" w:cs="宋体"/>
          <w:color w:val="000000"/>
          <w:kern w:val="0"/>
          <w:sz w:val="24"/>
          <w:szCs w:val="24"/>
        </w:rPr>
        <w:t>/</w:t>
      </w:r>
      <w:r>
        <w:rPr>
          <w:rFonts w:hint="eastAsia" w:ascii="宋体" w:cs="宋体"/>
          <w:color w:val="000000"/>
          <w:kern w:val="0"/>
          <w:sz w:val="24"/>
          <w:szCs w:val="24"/>
        </w:rPr>
        <w:t>水粉画（丙烯画）等，尺寸均不超过对开（约</w:t>
      </w:r>
      <w:r>
        <w:rPr>
          <w:rFonts w:ascii="宋体" w:cs="宋体"/>
          <w:color w:val="000000"/>
          <w:kern w:val="0"/>
          <w:sz w:val="24"/>
          <w:szCs w:val="24"/>
        </w:rPr>
        <w:t>53cm</w:t>
      </w:r>
      <w:r>
        <w:rPr>
          <w:rFonts w:hint="eastAsia" w:ascii="宋体" w:cs="宋体"/>
          <w:color w:val="000000"/>
          <w:kern w:val="0"/>
          <w:sz w:val="24"/>
          <w:szCs w:val="24"/>
        </w:rPr>
        <w:t>×</w:t>
      </w:r>
      <w:r>
        <w:rPr>
          <w:rFonts w:ascii="宋体" w:cs="宋体"/>
          <w:color w:val="000000"/>
          <w:kern w:val="0"/>
          <w:sz w:val="24"/>
          <w:szCs w:val="24"/>
        </w:rPr>
        <w:t>76cm</w:t>
      </w:r>
      <w:r>
        <w:rPr>
          <w:rFonts w:hint="eastAsia" w:ascii="宋体" w:cs="宋体"/>
          <w:color w:val="000000"/>
          <w:kern w:val="0"/>
          <w:sz w:val="24"/>
          <w:szCs w:val="24"/>
        </w:rPr>
        <w:t>）。漫画作品为</w:t>
      </w:r>
      <w:r>
        <w:rPr>
          <w:rFonts w:ascii="宋体" w:cs="宋体"/>
          <w:color w:val="000000"/>
          <w:kern w:val="0"/>
          <w:sz w:val="24"/>
          <w:szCs w:val="24"/>
        </w:rPr>
        <w:t>16K</w:t>
      </w:r>
      <w:r>
        <w:rPr>
          <w:rFonts w:hint="eastAsia" w:ascii="宋体" w:cs="宋体"/>
          <w:color w:val="000000"/>
          <w:kern w:val="0"/>
          <w:sz w:val="24"/>
          <w:szCs w:val="24"/>
        </w:rPr>
        <w:t>大小。</w:t>
      </w:r>
    </w:p>
    <w:p w14:paraId="5D0D9614"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书法作品：尺寸不超过四尺宣纸（</w:t>
      </w:r>
      <w:r>
        <w:rPr>
          <w:rFonts w:ascii="宋体" w:cs="宋体"/>
          <w:color w:val="000000"/>
          <w:kern w:val="0"/>
          <w:sz w:val="24"/>
          <w:szCs w:val="24"/>
        </w:rPr>
        <w:t>69cm</w:t>
      </w:r>
      <w:r>
        <w:rPr>
          <w:rFonts w:hint="eastAsia" w:ascii="宋体" w:cs="宋体"/>
          <w:color w:val="000000"/>
          <w:kern w:val="0"/>
          <w:sz w:val="24"/>
          <w:szCs w:val="24"/>
        </w:rPr>
        <w:t>×</w:t>
      </w:r>
      <w:r>
        <w:rPr>
          <w:rFonts w:ascii="宋体" w:cs="宋体"/>
          <w:color w:val="000000"/>
          <w:kern w:val="0"/>
          <w:sz w:val="24"/>
          <w:szCs w:val="24"/>
        </w:rPr>
        <w:t>138cm</w:t>
      </w:r>
      <w:r>
        <w:rPr>
          <w:rFonts w:hint="eastAsia" w:ascii="宋体" w:cs="宋体"/>
          <w:color w:val="000000"/>
          <w:kern w:val="0"/>
          <w:sz w:val="24"/>
          <w:szCs w:val="24"/>
        </w:rPr>
        <w:t>）。</w:t>
      </w:r>
    </w:p>
    <w:p w14:paraId="3C0F6E40"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摄影作品：单张照和组照（每组不超过</w:t>
      </w:r>
      <w:r>
        <w:rPr>
          <w:rFonts w:ascii="宋体" w:cs="宋体"/>
          <w:color w:val="000000"/>
          <w:kern w:val="0"/>
          <w:sz w:val="24"/>
          <w:szCs w:val="24"/>
        </w:rPr>
        <w:t>4</w:t>
      </w:r>
      <w:r>
        <w:rPr>
          <w:rFonts w:hint="eastAsia" w:ascii="宋体" w:cs="宋体"/>
          <w:color w:val="000000"/>
          <w:kern w:val="0"/>
          <w:sz w:val="24"/>
          <w:szCs w:val="24"/>
        </w:rPr>
        <w:t>幅，需标明顺序号）尺寸均为</w:t>
      </w:r>
      <w:r>
        <w:rPr>
          <w:rFonts w:ascii="宋体" w:cs="宋体"/>
          <w:color w:val="000000"/>
          <w:kern w:val="0"/>
          <w:sz w:val="24"/>
          <w:szCs w:val="24"/>
        </w:rPr>
        <w:t>14</w:t>
      </w:r>
      <w:r>
        <w:rPr>
          <w:rFonts w:hint="eastAsia" w:ascii="宋体" w:cs="宋体"/>
          <w:color w:val="000000"/>
          <w:kern w:val="0"/>
          <w:sz w:val="24"/>
          <w:szCs w:val="24"/>
        </w:rPr>
        <w:t>寸</w:t>
      </w:r>
      <w:r>
        <w:rPr>
          <w:rFonts w:ascii="宋体" w:cs="宋体"/>
          <w:color w:val="000000"/>
          <w:kern w:val="0"/>
          <w:sz w:val="24"/>
          <w:szCs w:val="24"/>
        </w:rPr>
        <w:t>(</w:t>
      </w:r>
      <w:r>
        <w:rPr>
          <w:rFonts w:hint="eastAsia" w:ascii="宋体" w:cs="宋体"/>
          <w:color w:val="000000"/>
          <w:kern w:val="0"/>
          <w:sz w:val="24"/>
          <w:szCs w:val="24"/>
        </w:rPr>
        <w:t>约</w:t>
      </w:r>
      <w:r>
        <w:rPr>
          <w:rFonts w:ascii="宋体" w:cs="宋体"/>
          <w:color w:val="000000"/>
          <w:kern w:val="0"/>
          <w:sz w:val="24"/>
          <w:szCs w:val="24"/>
        </w:rPr>
        <w:t>30.48cm</w:t>
      </w:r>
      <w:r>
        <w:rPr>
          <w:rFonts w:hint="eastAsia" w:ascii="宋体" w:cs="宋体"/>
          <w:color w:val="000000"/>
          <w:kern w:val="0"/>
          <w:sz w:val="24"/>
          <w:szCs w:val="24"/>
        </w:rPr>
        <w:t>×</w:t>
      </w:r>
      <w:r>
        <w:rPr>
          <w:rFonts w:ascii="宋体" w:cs="宋体"/>
          <w:color w:val="000000"/>
          <w:kern w:val="0"/>
          <w:sz w:val="24"/>
          <w:szCs w:val="24"/>
        </w:rPr>
        <w:t>35.56cm)</w:t>
      </w:r>
      <w:r>
        <w:rPr>
          <w:rFonts w:hint="eastAsia" w:ascii="宋体" w:cs="宋体"/>
          <w:color w:val="000000"/>
          <w:kern w:val="0"/>
          <w:sz w:val="24"/>
          <w:szCs w:val="24"/>
        </w:rPr>
        <w:t>；除影调处理外，不得利用电脑和暗房技术擅改影像原貌。摄影作品需同时报送电子文件，并附送作品拍摄过程的相关技术介绍。</w:t>
      </w:r>
    </w:p>
    <w:p w14:paraId="0987C4CE">
      <w:pPr>
        <w:autoSpaceDE w:val="0"/>
        <w:autoSpaceDN w:val="0"/>
        <w:adjustRightInd w:val="0"/>
        <w:spacing w:line="500" w:lineRule="exact"/>
        <w:ind w:firstLine="482" w:firstLineChars="20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cs="宋体"/>
          <w:b/>
          <w:bCs/>
          <w:color w:val="000000"/>
          <w:kern w:val="0"/>
          <w:sz w:val="24"/>
          <w:szCs w:val="24"/>
        </w:rPr>
        <w:t>（二）作品报送要求</w:t>
      </w:r>
    </w:p>
    <w:p w14:paraId="1B92DFA8"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后续计划举办作品展览，建议有意参与作品展览的同学提前装裱。版画作品按惯例需在画面四周留出空白并署名。</w:t>
      </w:r>
    </w:p>
    <w:p w14:paraId="07EEF0CC"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所有作品一律通过电子版提交及参评。参赛选手可通过拍照、扫描等方式将作品转换为电子版。电子版作品以J</w:t>
      </w:r>
      <w:r>
        <w:rPr>
          <w:rFonts w:hint="eastAsia" w:ascii="宋体" w:hAnsi="宋体" w:cs="宋体"/>
          <w:color w:val="1A1A1A"/>
          <w:sz w:val="24"/>
          <w:szCs w:val="24"/>
          <w:shd w:val="clear" w:color="auto" w:fill="FFFFFF"/>
        </w:rPr>
        <w:t>PG格式提交，单张图片大小不超过4MB，分辨率不低于300dbi，组图作品不超过4张。</w:t>
      </w:r>
      <w:r>
        <w:rPr>
          <w:rFonts w:hint="eastAsia" w:ascii="宋体" w:cs="宋体"/>
          <w:color w:val="000000"/>
          <w:kern w:val="0"/>
          <w:sz w:val="24"/>
          <w:szCs w:val="24"/>
        </w:rPr>
        <w:t>每件作品需打包为一个命名为“学院+作者姓名+组别+作品名”的文档，内含：报名表、作品电子版。经学院或社团汇总所有作品后，以“学院或社团名称+组别”建立文件夹后，统一报送。</w:t>
      </w:r>
    </w:p>
    <w:p w14:paraId="4B67F4CA"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3442ECDF">
      <w:pPr>
        <w:autoSpaceDE w:val="0"/>
        <w:autoSpaceDN w:val="0"/>
        <w:adjustRightInd w:val="0"/>
        <w:spacing w:line="500" w:lineRule="exact"/>
        <w:ind w:firstLine="482" w:firstLineChars="200"/>
        <w:jc w:val="left"/>
        <w:rPr>
          <w:rFonts w:ascii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</w:rPr>
        <w:t>二、艺术设计类作品的要求</w:t>
      </w:r>
    </w:p>
    <w:p w14:paraId="795503FF"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艺术设计类作品主要包括宣传招贴、篆刻、民间艺术、数码艺术、陶艺、纸艺等作品。参赛作品必须为作者原创，且从未在其他的竞赛、展览、或出版物上公开发表。</w:t>
      </w:r>
    </w:p>
    <w:p w14:paraId="24817E81">
      <w:pPr>
        <w:autoSpaceDE w:val="0"/>
        <w:autoSpaceDN w:val="0"/>
        <w:adjustRightInd w:val="0"/>
        <w:spacing w:line="500" w:lineRule="exact"/>
        <w:ind w:firstLine="482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b/>
          <w:bCs/>
          <w:color w:val="000000"/>
          <w:kern w:val="0"/>
          <w:sz w:val="24"/>
          <w:szCs w:val="24"/>
        </w:rPr>
        <w:t>作品报送要求：</w:t>
      </w:r>
      <w:r>
        <w:rPr>
          <w:rFonts w:hint="eastAsia" w:ascii="宋体" w:cs="宋体"/>
          <w:color w:val="000000"/>
          <w:kern w:val="0"/>
          <w:sz w:val="24"/>
          <w:szCs w:val="24"/>
        </w:rPr>
        <w:t>参赛者需提交</w:t>
      </w:r>
      <w:r>
        <w:rPr>
          <w:rFonts w:ascii="宋体" w:cs="宋体"/>
          <w:color w:val="000000"/>
          <w:kern w:val="0"/>
          <w:sz w:val="24"/>
          <w:szCs w:val="24"/>
        </w:rPr>
        <w:t>JPG</w:t>
      </w:r>
      <w:r>
        <w:rPr>
          <w:rFonts w:hint="eastAsia" w:ascii="宋体" w:cs="宋体"/>
          <w:color w:val="000000"/>
          <w:kern w:val="0"/>
          <w:sz w:val="24"/>
          <w:szCs w:val="24"/>
        </w:rPr>
        <w:t>格式、</w:t>
      </w:r>
      <w:r>
        <w:rPr>
          <w:rFonts w:ascii="宋体" w:cs="宋体"/>
          <w:color w:val="000000"/>
          <w:kern w:val="0"/>
          <w:sz w:val="24"/>
          <w:szCs w:val="24"/>
        </w:rPr>
        <w:t>A1</w:t>
      </w:r>
      <w:r>
        <w:rPr>
          <w:rFonts w:hint="eastAsia" w:ascii="宋体" w:cs="宋体"/>
          <w:color w:val="000000"/>
          <w:kern w:val="0"/>
          <w:sz w:val="24"/>
          <w:szCs w:val="24"/>
        </w:rPr>
        <w:t>尺寸、横向布置的电子展示文件至少两个。其中应包含作品照片、创意说明以及制作过程的简介。陶艺、纸艺等立体作品应提供至少三幅不同角度的照片。</w:t>
      </w:r>
    </w:p>
    <w:p w14:paraId="3CA49046"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所有作品一律通过电子版提交及参评。参赛选手可通过拍照、扫描等方式将作品转换为电子版。电子版作品以J</w:t>
      </w:r>
      <w:r>
        <w:rPr>
          <w:rFonts w:hint="eastAsia" w:ascii="宋体" w:hAnsi="宋体" w:cs="宋体"/>
          <w:color w:val="1A1A1A"/>
          <w:sz w:val="24"/>
          <w:szCs w:val="24"/>
          <w:shd w:val="clear" w:color="auto" w:fill="FFFFFF"/>
        </w:rPr>
        <w:t>PG格式提交，单张图片大小不超过4MB，分辨率不低于300dbi，组图作品不超过4张。</w:t>
      </w:r>
      <w:r>
        <w:rPr>
          <w:rFonts w:hint="eastAsia" w:ascii="宋体" w:cs="宋体"/>
          <w:color w:val="000000"/>
          <w:kern w:val="0"/>
          <w:sz w:val="24"/>
          <w:szCs w:val="24"/>
        </w:rPr>
        <w:t>每件作品需打包为一个命名为“学院+作者姓名+组别+作品名”的文档，内含：报名表、作品电子版、创意说明及制作过程简介。经学院或社团汇总所有作品后，以“学院或社团名称+组别”建立文件夹后，统一报送。</w:t>
      </w:r>
    </w:p>
    <w:p w14:paraId="461B4888">
      <w:pPr>
        <w:autoSpaceDE w:val="0"/>
        <w:autoSpaceDN w:val="0"/>
        <w:adjustRightInd w:val="0"/>
        <w:spacing w:line="500" w:lineRule="exact"/>
        <w:jc w:val="left"/>
        <w:rPr>
          <w:rFonts w:ascii="宋体" w:cs="宋体"/>
          <w:color w:val="000000"/>
          <w:kern w:val="0"/>
          <w:sz w:val="24"/>
          <w:szCs w:val="24"/>
        </w:rPr>
      </w:pPr>
    </w:p>
    <w:p w14:paraId="6361FBE2">
      <w:pPr>
        <w:autoSpaceDE w:val="0"/>
        <w:autoSpaceDN w:val="0"/>
        <w:adjustRightInd w:val="0"/>
        <w:spacing w:line="500" w:lineRule="exact"/>
        <w:ind w:firstLine="482" w:firstLineChars="200"/>
        <w:jc w:val="left"/>
        <w:rPr>
          <w:rFonts w:ascii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</w:rPr>
        <w:t>三、文学创作类作品的要求</w:t>
      </w:r>
    </w:p>
    <w:p w14:paraId="2F6745BB"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包括标语、诗词、评论文章、廉政微小说等。作品须为原创，内容应积极健康，紧扣主题，以小见大，微言大义，贴近实际，贴近生活。</w:t>
      </w:r>
    </w:p>
    <w:p w14:paraId="2643B251">
      <w:pPr>
        <w:autoSpaceDE w:val="0"/>
        <w:autoSpaceDN w:val="0"/>
        <w:adjustRightInd w:val="0"/>
        <w:spacing w:line="500" w:lineRule="exact"/>
        <w:ind w:firstLine="482" w:firstLineChars="20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cs="宋体"/>
          <w:b/>
          <w:bCs/>
          <w:color w:val="000000"/>
          <w:kern w:val="0"/>
          <w:sz w:val="24"/>
          <w:szCs w:val="24"/>
        </w:rPr>
        <w:t>作品报送要求：</w:t>
      </w:r>
    </w:p>
    <w:p w14:paraId="2BCE1751"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标语作品不得多于50字，诗词、文章不限字数与体裁。诗词、文章类可以附上创作简介，标题使用黑体四号字，正文使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>用仿宋</w:t>
      </w:r>
      <w:r>
        <w:rPr>
          <w:rFonts w:hint="eastAsia" w:ascii="宋体" w:cs="宋体"/>
          <w:color w:val="000000"/>
          <w:kern w:val="0"/>
          <w:sz w:val="24"/>
          <w:szCs w:val="24"/>
        </w:rPr>
        <w:t>字体，小四号，行距为1.5倍。标语类作品以学院或社团为单位，汇总为一份word文件，标语后标注作者以及100字以内的创作简介。</w:t>
      </w:r>
    </w:p>
    <w:p w14:paraId="6B11EC2C"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文学创作类作品需汇总后以“学院或社团名称+组别”建立文件夹，其下按照类别建立作品文件夹。除标语外，每件作品需打包为一个以“学院+作者姓名+组别+作品名”命名的文档，内含：报名表、作品电子版、相关简介文档。标语作品打包为一份文件夹，内含：标语、创作简介，并以“学院+作者姓名+组别+作品名”命名。</w:t>
      </w:r>
    </w:p>
    <w:p w14:paraId="46BF0CFF"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</w:p>
    <w:p w14:paraId="1016415F"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</w:p>
    <w:p w14:paraId="1E2F0087">
      <w:pPr>
        <w:autoSpaceDE w:val="0"/>
        <w:autoSpaceDN w:val="0"/>
        <w:adjustRightInd w:val="0"/>
        <w:spacing w:line="500" w:lineRule="exact"/>
        <w:ind w:firstLine="482" w:firstLineChars="200"/>
        <w:jc w:val="left"/>
        <w:rPr>
          <w:rFonts w:ascii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</w:rPr>
        <w:t>四、DV摄影作品类</w:t>
      </w:r>
    </w:p>
    <w:p w14:paraId="26E3CA94"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作品须为原创，内容积极向上，紧扣“党风廉政建设”主题，有助于营造廉政校园文化氛围。</w:t>
      </w:r>
    </w:p>
    <w:p w14:paraId="3FEAAA7F">
      <w:pPr>
        <w:autoSpaceDE w:val="0"/>
        <w:autoSpaceDN w:val="0"/>
        <w:adjustRightInd w:val="0"/>
        <w:spacing w:line="500" w:lineRule="exact"/>
        <w:ind w:firstLine="482" w:firstLineChars="20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cs="宋体"/>
          <w:b/>
          <w:bCs/>
          <w:color w:val="000000"/>
          <w:kern w:val="0"/>
          <w:sz w:val="24"/>
          <w:szCs w:val="24"/>
        </w:rPr>
        <w:t>作品报送要求：</w:t>
      </w:r>
    </w:p>
    <w:p w14:paraId="0C649239"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作品时间不超过30分钟，</w:t>
      </w:r>
      <w:r>
        <w:rPr>
          <w:rFonts w:ascii="宋体" w:cs="宋体"/>
          <w:color w:val="000000"/>
          <w:kern w:val="0"/>
          <w:sz w:val="24"/>
          <w:szCs w:val="24"/>
        </w:rPr>
        <w:t>DV作品须</w:t>
      </w:r>
      <w:r>
        <w:rPr>
          <w:rFonts w:hint="eastAsia" w:ascii="宋体" w:cs="宋体"/>
          <w:color w:val="000000"/>
          <w:kern w:val="0"/>
          <w:sz w:val="24"/>
          <w:szCs w:val="24"/>
        </w:rPr>
        <w:t>另附文档注明作品名称、学院和主创人员姓名</w:t>
      </w:r>
      <w:r>
        <w:rPr>
          <w:rFonts w:ascii="宋体" w:cs="宋体"/>
          <w:color w:val="000000"/>
          <w:kern w:val="0"/>
          <w:sz w:val="24"/>
          <w:szCs w:val="24"/>
        </w:rPr>
        <w:t>。</w:t>
      </w:r>
    </w:p>
    <w:p w14:paraId="2B0E9266"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报送作品须为</w:t>
      </w:r>
      <w:r>
        <w:rPr>
          <w:rFonts w:hint="eastAsia" w:ascii="宋体" w:cs="宋体"/>
          <w:bCs/>
          <w:color w:val="000000"/>
          <w:kern w:val="0"/>
          <w:sz w:val="24"/>
          <w:szCs w:val="24"/>
        </w:rPr>
        <w:t>mpg、avi等高清格式，</w:t>
      </w:r>
      <w:r>
        <w:rPr>
          <w:rFonts w:hint="eastAsia" w:ascii="宋体" w:cs="宋体"/>
          <w:color w:val="000000"/>
          <w:kern w:val="0"/>
          <w:sz w:val="24"/>
          <w:szCs w:val="24"/>
        </w:rPr>
        <w:t>每件作品需打包为一个命名为“学院+作者姓名+组别+作品名”的文档，内含：报名表、作品电子版、相关注释文档。经学院或社团汇总所有作品后，以“学院或社团名称+组别”建立文件夹后，统一报送。</w:t>
      </w:r>
    </w:p>
    <w:p w14:paraId="4362C9EE">
      <w:pPr>
        <w:autoSpaceDE w:val="0"/>
        <w:autoSpaceDN w:val="0"/>
        <w:adjustRightInd w:val="0"/>
        <w:spacing w:line="500" w:lineRule="exact"/>
        <w:jc w:val="left"/>
        <w:rPr>
          <w:rFonts w:ascii="宋体" w:cs="宋体"/>
          <w:color w:val="000000"/>
          <w:kern w:val="0"/>
          <w:sz w:val="24"/>
          <w:szCs w:val="24"/>
        </w:rPr>
      </w:pPr>
    </w:p>
    <w:p w14:paraId="3565E590">
      <w:pPr>
        <w:autoSpaceDE w:val="0"/>
        <w:autoSpaceDN w:val="0"/>
        <w:adjustRightInd w:val="0"/>
        <w:spacing w:line="500" w:lineRule="exact"/>
        <w:jc w:val="left"/>
        <w:rPr>
          <w:rFonts w:ascii="宋体" w:cs="宋体"/>
          <w:color w:val="000000"/>
          <w:kern w:val="0"/>
          <w:sz w:val="24"/>
          <w:szCs w:val="24"/>
        </w:rPr>
      </w:pPr>
    </w:p>
    <w:p w14:paraId="3BC93BAF"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以上各类别参赛作品原则上不予退还，请作者自留底稿。主办方对获奖节目和作品有权在相关活动和资料中使用（包括印制光盘、编辑画册或用于展览、宣传等），不支付作者稿酬，作者享有署名权。</w:t>
      </w:r>
    </w:p>
    <w:p w14:paraId="3A90E5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4DD"/>
    <w:rsid w:val="00007BC0"/>
    <w:rsid w:val="0001687D"/>
    <w:rsid w:val="000B3657"/>
    <w:rsid w:val="00266141"/>
    <w:rsid w:val="00283E96"/>
    <w:rsid w:val="002E08F3"/>
    <w:rsid w:val="003A0BB7"/>
    <w:rsid w:val="003C3E60"/>
    <w:rsid w:val="003E3FF3"/>
    <w:rsid w:val="00403B11"/>
    <w:rsid w:val="0040466C"/>
    <w:rsid w:val="00464930"/>
    <w:rsid w:val="004A487B"/>
    <w:rsid w:val="005244DD"/>
    <w:rsid w:val="0052685B"/>
    <w:rsid w:val="0055447F"/>
    <w:rsid w:val="005750A6"/>
    <w:rsid w:val="00581047"/>
    <w:rsid w:val="00587BA4"/>
    <w:rsid w:val="006B1F42"/>
    <w:rsid w:val="006C2457"/>
    <w:rsid w:val="00700ACF"/>
    <w:rsid w:val="007046AA"/>
    <w:rsid w:val="007266AD"/>
    <w:rsid w:val="007A1397"/>
    <w:rsid w:val="007A5903"/>
    <w:rsid w:val="007B61EB"/>
    <w:rsid w:val="007D53DC"/>
    <w:rsid w:val="0081387F"/>
    <w:rsid w:val="0084595C"/>
    <w:rsid w:val="008B2C4D"/>
    <w:rsid w:val="008B3640"/>
    <w:rsid w:val="008E29E4"/>
    <w:rsid w:val="008E715F"/>
    <w:rsid w:val="009C538A"/>
    <w:rsid w:val="00AA2B5D"/>
    <w:rsid w:val="00AA4A4E"/>
    <w:rsid w:val="00AE1359"/>
    <w:rsid w:val="00B2517F"/>
    <w:rsid w:val="00B635B1"/>
    <w:rsid w:val="00B951E8"/>
    <w:rsid w:val="00BD72BA"/>
    <w:rsid w:val="00BF618F"/>
    <w:rsid w:val="00C16D58"/>
    <w:rsid w:val="00C5636C"/>
    <w:rsid w:val="00C70D7E"/>
    <w:rsid w:val="00CD19FA"/>
    <w:rsid w:val="00D62BC7"/>
    <w:rsid w:val="00DA4E21"/>
    <w:rsid w:val="00DF4377"/>
    <w:rsid w:val="00E06644"/>
    <w:rsid w:val="00E66866"/>
    <w:rsid w:val="00EB0C21"/>
    <w:rsid w:val="00EC2941"/>
    <w:rsid w:val="00F22F2C"/>
    <w:rsid w:val="00FB514B"/>
    <w:rsid w:val="0B413FE3"/>
    <w:rsid w:val="123871FA"/>
    <w:rsid w:val="1F1203B1"/>
    <w:rsid w:val="23D435FB"/>
    <w:rsid w:val="25187809"/>
    <w:rsid w:val="31BC2D0B"/>
    <w:rsid w:val="74F0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link w:val="16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文字 字符"/>
    <w:basedOn w:val="9"/>
    <w:link w:val="2"/>
    <w:semiHidden/>
    <w:qFormat/>
    <w:uiPriority w:val="99"/>
    <w:rPr>
      <w:kern w:val="2"/>
      <w:sz w:val="21"/>
    </w:rPr>
  </w:style>
  <w:style w:type="character" w:customStyle="1" w:styleId="16">
    <w:name w:val="批注主题 字符"/>
    <w:basedOn w:val="15"/>
    <w:link w:val="7"/>
    <w:semiHidden/>
    <w:qFormat/>
    <w:uiPriority w:val="99"/>
    <w:rPr>
      <w:b/>
      <w:bCs/>
      <w:kern w:val="2"/>
      <w:sz w:val="21"/>
    </w:rPr>
  </w:style>
  <w:style w:type="character" w:customStyle="1" w:styleId="17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1504</Words>
  <Characters>1575</Characters>
  <Lines>11</Lines>
  <Paragraphs>3</Paragraphs>
  <TotalTime>4</TotalTime>
  <ScaleCrop>false</ScaleCrop>
  <LinksUpToDate>false</LinksUpToDate>
  <CharactersWithSpaces>1575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2024-09-13T13:24:00Z</dcterms:created>
  <dc:creator>张艳芸</dc:creator>
  <cp:lastModifiedBy>子衿</cp:lastModifiedBy>
  <dcterms:modified xsi:type="dcterms:W3CDTF">2025-09-25T00:49:28Z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7292BCFCDE8E46E3B49851F92348DA8D_13</vt:lpwstr>
  </property>
</Properties>
</file>